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p>
    <w:p w:rsidR="00C12741" w:rsidRDefault="00C12741" w:rsidP="00C12741">
      <w:pPr>
        <w:spacing w:line="480" w:lineRule="auto"/>
        <w:rPr>
          <w:rFonts w:ascii="Times New Roman" w:hAnsi="Times New Roman" w:cs="Times New Roman"/>
          <w:sz w:val="24"/>
          <w:szCs w:val="24"/>
        </w:rPr>
      </w:pPr>
    </w:p>
    <w:p w:rsidR="0080412D" w:rsidRDefault="00C12741" w:rsidP="00C12741">
      <w:pPr>
        <w:spacing w:line="480" w:lineRule="auto"/>
        <w:jc w:val="center"/>
        <w:rPr>
          <w:rFonts w:ascii="Times New Roman" w:hAnsi="Times New Roman" w:cs="Times New Roman"/>
          <w:sz w:val="24"/>
          <w:szCs w:val="24"/>
        </w:rPr>
      </w:pPr>
      <w:r>
        <w:rPr>
          <w:rFonts w:ascii="Times New Roman" w:hAnsi="Times New Roman" w:cs="Times New Roman"/>
          <w:sz w:val="24"/>
          <w:szCs w:val="24"/>
        </w:rPr>
        <w:t>Diversity and Leadership</w:t>
      </w:r>
    </w:p>
    <w:p w:rsidR="00C12741" w:rsidRDefault="00C12741" w:rsidP="00C1274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2741" w:rsidRDefault="00C12741" w:rsidP="00C1274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12741" w:rsidRP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rPr>
          <w:rFonts w:ascii="Times New Roman" w:hAnsi="Times New Roman" w:cs="Times New Roman"/>
          <w:sz w:val="24"/>
          <w:szCs w:val="24"/>
        </w:rPr>
      </w:pPr>
    </w:p>
    <w:p w:rsidR="00C12741" w:rsidRDefault="00C12741" w:rsidP="00C1274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Diversity and Leadership</w:t>
      </w:r>
    </w:p>
    <w:p w:rsidR="00C12741" w:rsidRDefault="00A12077" w:rsidP="00C1274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Gender equality in leadership </w:t>
      </w:r>
      <w:r w:rsidR="00164FEA">
        <w:rPr>
          <w:rFonts w:ascii="Times New Roman" w:hAnsi="Times New Roman" w:cs="Times New Roman"/>
          <w:sz w:val="24"/>
          <w:szCs w:val="24"/>
        </w:rPr>
        <w:t>is a pressing issue that should be addressed amicably by taking proactive measures on the same. I will adopt behavioral theory in my leadership since I believe that leaders should portray positive traits that the employees can emulate. I chose the theory since it will help improve my emotional intelligence; as a result, I will be more responsive to the needs of the employee. I will also apply contingency theory that emphasizes on leadership based on the existing situational factors. The aforementioned theory will enable me to be flexible to align my leadership in areas that accrue maximum performance. Thirdly, I will employ transaction theories in my leadership style. The theory stipulates that there should be a positive relationship between leaders and their employees due to an interactive working environment</w:t>
      </w:r>
      <w:r w:rsidR="00DD677E">
        <w:rPr>
          <w:rFonts w:ascii="Times New Roman" w:hAnsi="Times New Roman" w:cs="Times New Roman"/>
          <w:sz w:val="24"/>
          <w:szCs w:val="24"/>
        </w:rPr>
        <w:t xml:space="preserve"> (Muchunu, 2020)</w:t>
      </w:r>
      <w:r w:rsidR="00164FEA">
        <w:rPr>
          <w:rFonts w:ascii="Times New Roman" w:hAnsi="Times New Roman" w:cs="Times New Roman"/>
          <w:sz w:val="24"/>
          <w:szCs w:val="24"/>
        </w:rPr>
        <w:t xml:space="preserve">. The theory will enable me foster interpersonal relationships with the workers in a bid to create a positive work setting. </w:t>
      </w:r>
    </w:p>
    <w:p w:rsidR="00C12741" w:rsidRDefault="00DD677E" w:rsidP="009224E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by Jogulu and Wood has articulately delineated certain barriers that inhibit equal opportunities for women in leadership. I agree with authors that social stereotypes against women are the major cause of this problem. In this regard, boys are perceived to be more physically aggressive and suited for certain jobs. In the recent past, women were perceived as inherently weak and could not manage to be in leadership positions. The authors have also explained that work-related behaviors </w:t>
      </w:r>
      <w:r w:rsidR="009224E9">
        <w:rPr>
          <w:rFonts w:ascii="Times New Roman" w:hAnsi="Times New Roman" w:cs="Times New Roman"/>
          <w:sz w:val="24"/>
          <w:szCs w:val="24"/>
        </w:rPr>
        <w:t>are another contributing factor that causes variations in traits such as anxiety levels, fear, tactile sensitivity, compliance, competitiveness, etc. (Jogulu &amp; Wood, 2006). I concur with the authors that leadership is a task-oriented responsibility and that is why men exhibit positive capabilities towards unlike women. Even though there are disparities in leadership traits between men and women, I think that both should be given equal chances to showcase their leadership skills.</w:t>
      </w:r>
    </w:p>
    <w:p w:rsidR="009224E9" w:rsidRPr="009224E9" w:rsidRDefault="009224E9" w:rsidP="009224E9">
      <w:pPr>
        <w:spacing w:line="480" w:lineRule="auto"/>
        <w:jc w:val="center"/>
        <w:rPr>
          <w:rFonts w:ascii="Times New Roman" w:hAnsi="Times New Roman" w:cs="Times New Roman"/>
          <w:sz w:val="24"/>
          <w:szCs w:val="24"/>
        </w:rPr>
      </w:pPr>
      <w:r w:rsidRPr="009224E9">
        <w:rPr>
          <w:rFonts w:ascii="Times New Roman" w:hAnsi="Times New Roman" w:cs="Times New Roman"/>
          <w:sz w:val="24"/>
          <w:szCs w:val="24"/>
        </w:rPr>
        <w:lastRenderedPageBreak/>
        <w:t>Jogulu, U. D., &amp;amp; Wood, G. J. (2006). The role of leadership t</w:t>
      </w:r>
      <w:r>
        <w:rPr>
          <w:rFonts w:ascii="Times New Roman" w:hAnsi="Times New Roman" w:cs="Times New Roman"/>
          <w:sz w:val="24"/>
          <w:szCs w:val="24"/>
        </w:rPr>
        <w:t xml:space="preserve">heory in raising the profile of </w:t>
      </w:r>
      <w:bookmarkStart w:id="0" w:name="_GoBack"/>
      <w:bookmarkEnd w:id="0"/>
      <w:r w:rsidRPr="009224E9">
        <w:rPr>
          <w:rFonts w:ascii="Times New Roman" w:hAnsi="Times New Roman" w:cs="Times New Roman"/>
          <w:sz w:val="24"/>
          <w:szCs w:val="24"/>
        </w:rPr>
        <w:t>management. Equal Opportunities International, 25(4), 236-250.</w:t>
      </w:r>
    </w:p>
    <w:p w:rsidR="009224E9" w:rsidRDefault="009224E9" w:rsidP="009224E9">
      <w:pPr>
        <w:spacing w:line="480" w:lineRule="auto"/>
        <w:jc w:val="center"/>
        <w:rPr>
          <w:rFonts w:ascii="Times New Roman" w:hAnsi="Times New Roman" w:cs="Times New Roman"/>
          <w:sz w:val="24"/>
          <w:szCs w:val="24"/>
        </w:rPr>
      </w:pPr>
      <w:r w:rsidRPr="009224E9">
        <w:rPr>
          <w:rFonts w:ascii="Times New Roman" w:hAnsi="Times New Roman" w:cs="Times New Roman"/>
          <w:sz w:val="24"/>
          <w:szCs w:val="24"/>
        </w:rPr>
        <w:t>doi:http://dx.doi.org/10.1108/02610150610706230</w:t>
      </w:r>
      <w:r>
        <w:rPr>
          <w:rFonts w:ascii="Times New Roman" w:hAnsi="Times New Roman" w:cs="Times New Roman"/>
          <w:sz w:val="24"/>
          <w:szCs w:val="24"/>
        </w:rPr>
        <w:t>References</w:t>
      </w:r>
    </w:p>
    <w:p w:rsidR="009224E9" w:rsidRDefault="009224E9" w:rsidP="009224E9">
      <w:pPr>
        <w:spacing w:line="480" w:lineRule="auto"/>
        <w:rPr>
          <w:rFonts w:ascii="Times New Roman" w:hAnsi="Times New Roman" w:cs="Times New Roman"/>
          <w:sz w:val="24"/>
          <w:szCs w:val="24"/>
        </w:rPr>
      </w:pPr>
      <w:r>
        <w:rPr>
          <w:rFonts w:ascii="Times New Roman" w:hAnsi="Times New Roman" w:cs="Times New Roman"/>
          <w:sz w:val="24"/>
          <w:szCs w:val="24"/>
        </w:rPr>
        <w:t>Muchunu, N. (2020). Leadership theories. Leadership central. Retrieved from</w:t>
      </w:r>
    </w:p>
    <w:p w:rsidR="009224E9" w:rsidRDefault="009224E9" w:rsidP="009224E9">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9224E9">
          <w:rPr>
            <w:rStyle w:val="Hyperlink"/>
            <w:rFonts w:ascii="Times New Roman" w:hAnsi="Times New Roman" w:cs="Times New Roman"/>
            <w:sz w:val="24"/>
            <w:szCs w:val="24"/>
          </w:rPr>
          <w:t>https://www.leadership-central.com/leadership-theories.html</w:t>
        </w:r>
      </w:hyperlink>
    </w:p>
    <w:p w:rsidR="00C12741" w:rsidRPr="00C12741" w:rsidRDefault="00C12741" w:rsidP="00C12741">
      <w:pPr>
        <w:rPr>
          <w:rFonts w:ascii="Times New Roman" w:hAnsi="Times New Roman" w:cs="Times New Roman"/>
          <w:sz w:val="24"/>
          <w:szCs w:val="24"/>
        </w:rPr>
      </w:pPr>
    </w:p>
    <w:sectPr w:rsidR="00C12741" w:rsidRPr="00C12741" w:rsidSect="00C127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4D77" w:rsidRDefault="00B84D77" w:rsidP="00C12741">
      <w:pPr>
        <w:spacing w:after="0" w:line="240" w:lineRule="auto"/>
      </w:pPr>
      <w:r>
        <w:separator/>
      </w:r>
    </w:p>
  </w:endnote>
  <w:endnote w:type="continuationSeparator" w:id="0">
    <w:p w:rsidR="00B84D77" w:rsidRDefault="00B84D77" w:rsidP="00C12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4D77" w:rsidRDefault="00B84D77" w:rsidP="00C12741">
      <w:pPr>
        <w:spacing w:after="0" w:line="240" w:lineRule="auto"/>
      </w:pPr>
      <w:r>
        <w:separator/>
      </w:r>
    </w:p>
  </w:footnote>
  <w:footnote w:type="continuationSeparator" w:id="0">
    <w:p w:rsidR="00B84D77" w:rsidRDefault="00B84D77" w:rsidP="00C127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741" w:rsidRPr="00C12741" w:rsidRDefault="00C12741" w:rsidP="00C12741">
    <w:pPr>
      <w:pStyle w:val="Header"/>
      <w:spacing w:line="480" w:lineRule="auto"/>
      <w:rPr>
        <w:rFonts w:ascii="Times New Roman" w:hAnsi="Times New Roman" w:cs="Times New Roman"/>
        <w:sz w:val="24"/>
        <w:szCs w:val="24"/>
      </w:rPr>
    </w:pPr>
    <w:r w:rsidRPr="00C12741">
      <w:rPr>
        <w:rFonts w:ascii="Times New Roman" w:hAnsi="Times New Roman" w:cs="Times New Roman"/>
        <w:sz w:val="24"/>
        <w:szCs w:val="24"/>
      </w:rPr>
      <w:t xml:space="preserve">DISCUSSION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981305321"/>
        <w:docPartObj>
          <w:docPartGallery w:val="Page Numbers (Top of Page)"/>
          <w:docPartUnique/>
        </w:docPartObj>
      </w:sdtPr>
      <w:sdtEndPr>
        <w:rPr>
          <w:noProof/>
        </w:rPr>
      </w:sdtEndPr>
      <w:sdtContent>
        <w:r w:rsidRPr="00C12741">
          <w:rPr>
            <w:rFonts w:ascii="Times New Roman" w:hAnsi="Times New Roman" w:cs="Times New Roman"/>
            <w:sz w:val="24"/>
            <w:szCs w:val="24"/>
          </w:rPr>
          <w:fldChar w:fldCharType="begin"/>
        </w:r>
        <w:r w:rsidRPr="00C12741">
          <w:rPr>
            <w:rFonts w:ascii="Times New Roman" w:hAnsi="Times New Roman" w:cs="Times New Roman"/>
            <w:sz w:val="24"/>
            <w:szCs w:val="24"/>
          </w:rPr>
          <w:instrText xml:space="preserve"> PAGE   \* MERGEFORMAT </w:instrText>
        </w:r>
        <w:r w:rsidRPr="00C12741">
          <w:rPr>
            <w:rFonts w:ascii="Times New Roman" w:hAnsi="Times New Roman" w:cs="Times New Roman"/>
            <w:sz w:val="24"/>
            <w:szCs w:val="24"/>
          </w:rPr>
          <w:fldChar w:fldCharType="separate"/>
        </w:r>
        <w:r w:rsidR="009224E9">
          <w:rPr>
            <w:rFonts w:ascii="Times New Roman" w:hAnsi="Times New Roman" w:cs="Times New Roman"/>
            <w:noProof/>
            <w:sz w:val="24"/>
            <w:szCs w:val="24"/>
          </w:rPr>
          <w:t>3</w:t>
        </w:r>
        <w:r w:rsidRPr="00C12741">
          <w:rPr>
            <w:rFonts w:ascii="Times New Roman" w:hAnsi="Times New Roman" w:cs="Times New Roman"/>
            <w:noProof/>
            <w:sz w:val="24"/>
            <w:szCs w:val="24"/>
          </w:rPr>
          <w:fldChar w:fldCharType="end"/>
        </w:r>
      </w:sdtContent>
    </w:sdt>
  </w:p>
  <w:p w:rsidR="00C12741" w:rsidRDefault="00C127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2741" w:rsidRPr="00C12741" w:rsidRDefault="00C12741" w:rsidP="00C12741">
    <w:pPr>
      <w:pStyle w:val="Header"/>
      <w:spacing w:line="480" w:lineRule="auto"/>
      <w:rPr>
        <w:rFonts w:ascii="Times New Roman" w:hAnsi="Times New Roman" w:cs="Times New Roman"/>
        <w:sz w:val="24"/>
        <w:szCs w:val="24"/>
      </w:rPr>
    </w:pPr>
    <w:r w:rsidRPr="00C12741">
      <w:rPr>
        <w:rFonts w:ascii="Times New Roman" w:hAnsi="Times New Roman" w:cs="Times New Roman"/>
        <w:sz w:val="24"/>
        <w:szCs w:val="24"/>
      </w:rPr>
      <w:t>Running head: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12741">
      <w:rPr>
        <w:rFonts w:ascii="Times New Roman" w:hAnsi="Times New Roman" w:cs="Times New Roman"/>
        <w:sz w:val="24"/>
        <w:szCs w:val="24"/>
      </w:rPr>
      <w:t xml:space="preserve"> </w:t>
    </w:r>
    <w:sdt>
      <w:sdtPr>
        <w:rPr>
          <w:rFonts w:ascii="Times New Roman" w:hAnsi="Times New Roman" w:cs="Times New Roman"/>
          <w:sz w:val="24"/>
          <w:szCs w:val="24"/>
        </w:rPr>
        <w:id w:val="-430736663"/>
        <w:docPartObj>
          <w:docPartGallery w:val="Page Numbers (Top of Page)"/>
          <w:docPartUnique/>
        </w:docPartObj>
      </w:sdtPr>
      <w:sdtEndPr>
        <w:rPr>
          <w:noProof/>
        </w:rPr>
      </w:sdtEndPr>
      <w:sdtContent>
        <w:r w:rsidRPr="00C12741">
          <w:rPr>
            <w:rFonts w:ascii="Times New Roman" w:hAnsi="Times New Roman" w:cs="Times New Roman"/>
            <w:sz w:val="24"/>
            <w:szCs w:val="24"/>
          </w:rPr>
          <w:fldChar w:fldCharType="begin"/>
        </w:r>
        <w:r w:rsidRPr="00C12741">
          <w:rPr>
            <w:rFonts w:ascii="Times New Roman" w:hAnsi="Times New Roman" w:cs="Times New Roman"/>
            <w:sz w:val="24"/>
            <w:szCs w:val="24"/>
          </w:rPr>
          <w:instrText xml:space="preserve"> PAGE   \* MERGEFORMAT </w:instrText>
        </w:r>
        <w:r w:rsidRPr="00C12741">
          <w:rPr>
            <w:rFonts w:ascii="Times New Roman" w:hAnsi="Times New Roman" w:cs="Times New Roman"/>
            <w:sz w:val="24"/>
            <w:szCs w:val="24"/>
          </w:rPr>
          <w:fldChar w:fldCharType="separate"/>
        </w:r>
        <w:r w:rsidR="00A12077">
          <w:rPr>
            <w:rFonts w:ascii="Times New Roman" w:hAnsi="Times New Roman" w:cs="Times New Roman"/>
            <w:noProof/>
            <w:sz w:val="24"/>
            <w:szCs w:val="24"/>
          </w:rPr>
          <w:t>1</w:t>
        </w:r>
        <w:r w:rsidRPr="00C1274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741"/>
    <w:rsid w:val="00164FEA"/>
    <w:rsid w:val="001D2666"/>
    <w:rsid w:val="009224E9"/>
    <w:rsid w:val="00A12077"/>
    <w:rsid w:val="00B84D77"/>
    <w:rsid w:val="00BD4F4E"/>
    <w:rsid w:val="00C12741"/>
    <w:rsid w:val="00DD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741"/>
  </w:style>
  <w:style w:type="paragraph" w:styleId="Footer">
    <w:name w:val="footer"/>
    <w:basedOn w:val="Normal"/>
    <w:link w:val="FooterChar"/>
    <w:uiPriority w:val="99"/>
    <w:unhideWhenUsed/>
    <w:rsid w:val="00C12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741"/>
  </w:style>
  <w:style w:type="character" w:styleId="Hyperlink">
    <w:name w:val="Hyperlink"/>
    <w:basedOn w:val="DefaultParagraphFont"/>
    <w:uiPriority w:val="99"/>
    <w:unhideWhenUsed/>
    <w:rsid w:val="009224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2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2741"/>
  </w:style>
  <w:style w:type="paragraph" w:styleId="Footer">
    <w:name w:val="footer"/>
    <w:basedOn w:val="Normal"/>
    <w:link w:val="FooterChar"/>
    <w:uiPriority w:val="99"/>
    <w:unhideWhenUsed/>
    <w:rsid w:val="00C12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2741"/>
  </w:style>
  <w:style w:type="character" w:styleId="Hyperlink">
    <w:name w:val="Hyperlink"/>
    <w:basedOn w:val="DefaultParagraphFont"/>
    <w:uiPriority w:val="99"/>
    <w:unhideWhenUsed/>
    <w:rsid w:val="009224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dership-central.com/leadership-theorie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3</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2020-02-07T02:05:00Z</dcterms:created>
  <dcterms:modified xsi:type="dcterms:W3CDTF">2020-02-07T04:01:00Z</dcterms:modified>
</cp:coreProperties>
</file>